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2670C" w14:textId="77777777" w:rsidR="00EA2568" w:rsidRDefault="00EA2568" w:rsidP="00EA2568"/>
    <w:p w14:paraId="5BE7028E" w14:textId="77777777" w:rsidR="001F325E" w:rsidRDefault="001F325E" w:rsidP="001351BF">
      <w:pPr>
        <w:jc w:val="center"/>
        <w:rPr>
          <w:rFonts w:ascii="Calibri" w:eastAsia="Times New Roman" w:hAnsi="Calibri" w:cs="Times New Roman"/>
          <w:b/>
          <w:bCs/>
          <w:sz w:val="28"/>
          <w:szCs w:val="28"/>
        </w:rPr>
      </w:pPr>
    </w:p>
    <w:p w14:paraId="5A018CBB" w14:textId="5ABB3B83" w:rsidR="001351BF" w:rsidRPr="001351BF" w:rsidRDefault="001351BF" w:rsidP="001351BF">
      <w:pPr>
        <w:jc w:val="center"/>
        <w:rPr>
          <w:rFonts w:ascii="Calibri" w:eastAsia="Times New Roman" w:hAnsi="Calibri" w:cs="Times New Roman"/>
          <w:b/>
          <w:bCs/>
        </w:rPr>
      </w:pPr>
      <w:r w:rsidRPr="00684A03">
        <w:rPr>
          <w:rFonts w:ascii="Calibri" w:eastAsia="Times New Roman" w:hAnsi="Calibri" w:cs="Times New Roman"/>
          <w:b/>
          <w:bCs/>
          <w:sz w:val="32"/>
          <w:szCs w:val="32"/>
        </w:rPr>
        <w:t>TRISMOKA CHALLENGE 2024</w:t>
      </w:r>
      <w:r w:rsidRPr="001351BF">
        <w:rPr>
          <w:rFonts w:ascii="Calibri" w:eastAsia="Times New Roman" w:hAnsi="Calibri" w:cs="Times New Roman"/>
          <w:b/>
          <w:bCs/>
          <w:sz w:val="28"/>
          <w:szCs w:val="28"/>
        </w:rPr>
        <w:br/>
        <w:t>La sfida del caffè sbarca per la prima volta a Bergamo</w:t>
      </w:r>
      <w:r w:rsidRPr="001351BF">
        <w:rPr>
          <w:rFonts w:ascii="Calibri" w:eastAsia="Times New Roman" w:hAnsi="Calibri" w:cs="Times New Roman"/>
          <w:b/>
          <w:bCs/>
        </w:rPr>
        <w:br/>
      </w:r>
    </w:p>
    <w:p w14:paraId="4BFD97F4" w14:textId="77777777" w:rsidR="001F325E" w:rsidRDefault="001F325E" w:rsidP="001351BF">
      <w:pPr>
        <w:jc w:val="both"/>
        <w:rPr>
          <w:rFonts w:ascii="Calibri" w:eastAsia="Times New Roman" w:hAnsi="Calibri" w:cs="Times New Roman"/>
          <w:b/>
          <w:bCs/>
        </w:rPr>
      </w:pPr>
    </w:p>
    <w:p w14:paraId="0880B662" w14:textId="27DCDAD7" w:rsidR="001351BF" w:rsidRPr="001351BF" w:rsidRDefault="001351BF" w:rsidP="001351BF">
      <w:pPr>
        <w:jc w:val="both"/>
        <w:rPr>
          <w:rFonts w:ascii="Calibri" w:eastAsia="Times New Roman" w:hAnsi="Calibri" w:cs="Times New Roman"/>
          <w:b/>
          <w:bCs/>
        </w:rPr>
      </w:pPr>
      <w:r w:rsidRPr="001351BF">
        <w:rPr>
          <w:rFonts w:ascii="Calibri" w:eastAsia="Times New Roman" w:hAnsi="Calibri" w:cs="Times New Roman"/>
          <w:b/>
          <w:bCs/>
        </w:rPr>
        <w:t xml:space="preserve">Manca poco alla fase finale dell’edizione 2024 del contest del caffè capace di unire spettacolo, formazione e mondo del lavoro, che prenderà il via il 1° novembre per la prima volta a Bergamo, testimonianza di un legame culturale che continua </w:t>
      </w:r>
      <w:r>
        <w:rPr>
          <w:rFonts w:ascii="Calibri" w:eastAsia="Times New Roman" w:hAnsi="Calibri" w:cs="Times New Roman"/>
          <w:b/>
          <w:bCs/>
        </w:rPr>
        <w:t xml:space="preserve">a unire </w:t>
      </w:r>
      <w:r w:rsidRPr="001351BF">
        <w:rPr>
          <w:rFonts w:ascii="Calibri" w:eastAsia="Times New Roman" w:hAnsi="Calibri" w:cs="Times New Roman"/>
          <w:b/>
          <w:bCs/>
        </w:rPr>
        <w:t xml:space="preserve">le </w:t>
      </w:r>
      <w:r w:rsidR="001F325E">
        <w:rPr>
          <w:rFonts w:ascii="Calibri" w:eastAsia="Times New Roman" w:hAnsi="Calibri" w:cs="Times New Roman"/>
          <w:b/>
          <w:bCs/>
        </w:rPr>
        <w:t xml:space="preserve">città e le </w:t>
      </w:r>
      <w:r w:rsidRPr="001351BF">
        <w:rPr>
          <w:rFonts w:ascii="Calibri" w:eastAsia="Times New Roman" w:hAnsi="Calibri" w:cs="Times New Roman"/>
          <w:b/>
          <w:bCs/>
        </w:rPr>
        <w:t xml:space="preserve">due </w:t>
      </w:r>
      <w:r>
        <w:rPr>
          <w:rFonts w:ascii="Calibri" w:eastAsia="Times New Roman" w:hAnsi="Calibri" w:cs="Times New Roman"/>
          <w:b/>
          <w:bCs/>
        </w:rPr>
        <w:t>province</w:t>
      </w:r>
      <w:r w:rsidR="001F325E">
        <w:rPr>
          <w:rFonts w:ascii="Calibri" w:eastAsia="Times New Roman" w:hAnsi="Calibri" w:cs="Times New Roman"/>
          <w:b/>
          <w:bCs/>
        </w:rPr>
        <w:t>,</w:t>
      </w:r>
      <w:r>
        <w:rPr>
          <w:rFonts w:ascii="Calibri" w:eastAsia="Times New Roman" w:hAnsi="Calibri" w:cs="Times New Roman"/>
          <w:b/>
          <w:bCs/>
        </w:rPr>
        <w:t xml:space="preserve"> </w:t>
      </w:r>
      <w:r w:rsidRPr="001351BF">
        <w:rPr>
          <w:rFonts w:ascii="Calibri" w:eastAsia="Times New Roman" w:hAnsi="Calibri" w:cs="Times New Roman"/>
          <w:b/>
          <w:bCs/>
        </w:rPr>
        <w:t>anche do</w:t>
      </w:r>
      <w:r>
        <w:rPr>
          <w:rFonts w:ascii="Calibri" w:eastAsia="Times New Roman" w:hAnsi="Calibri" w:cs="Times New Roman"/>
          <w:b/>
          <w:bCs/>
        </w:rPr>
        <w:t>po</w:t>
      </w:r>
      <w:r w:rsidRPr="001351BF">
        <w:rPr>
          <w:rFonts w:ascii="Calibri" w:eastAsia="Times New Roman" w:hAnsi="Calibri" w:cs="Times New Roman"/>
          <w:b/>
          <w:bCs/>
        </w:rPr>
        <w:t xml:space="preserve"> l’anno</w:t>
      </w:r>
      <w:r>
        <w:rPr>
          <w:rFonts w:ascii="Calibri" w:eastAsia="Times New Roman" w:hAnsi="Calibri" w:cs="Times New Roman"/>
          <w:b/>
          <w:bCs/>
        </w:rPr>
        <w:t xml:space="preserve"> da Capitali</w:t>
      </w:r>
      <w:r w:rsidRPr="001351BF">
        <w:rPr>
          <w:rFonts w:ascii="Calibri" w:eastAsia="Times New Roman" w:hAnsi="Calibri" w:cs="Times New Roman"/>
          <w:b/>
          <w:bCs/>
        </w:rPr>
        <w:t xml:space="preserve"> della </w:t>
      </w:r>
      <w:r>
        <w:rPr>
          <w:rFonts w:ascii="Calibri" w:eastAsia="Times New Roman" w:hAnsi="Calibri" w:cs="Times New Roman"/>
          <w:b/>
          <w:bCs/>
        </w:rPr>
        <w:t>C</w:t>
      </w:r>
      <w:r w:rsidRPr="001351BF">
        <w:rPr>
          <w:rFonts w:ascii="Calibri" w:eastAsia="Times New Roman" w:hAnsi="Calibri" w:cs="Times New Roman"/>
          <w:b/>
          <w:bCs/>
        </w:rPr>
        <w:t>ultura.</w:t>
      </w:r>
    </w:p>
    <w:p w14:paraId="4CE175EA" w14:textId="77777777" w:rsidR="001351BF" w:rsidRPr="001351BF" w:rsidRDefault="001351BF" w:rsidP="001351BF">
      <w:pPr>
        <w:jc w:val="center"/>
        <w:rPr>
          <w:rFonts w:ascii="Calibri" w:eastAsia="Times New Roman" w:hAnsi="Calibri" w:cs="Times New Roman"/>
          <w:b/>
          <w:bCs/>
        </w:rPr>
      </w:pPr>
    </w:p>
    <w:p w14:paraId="00756136" w14:textId="3791ECB6" w:rsidR="001351BF" w:rsidRPr="001351BF" w:rsidRDefault="001351BF" w:rsidP="001351BF">
      <w:pPr>
        <w:jc w:val="both"/>
        <w:rPr>
          <w:rFonts w:ascii="Calibri" w:eastAsia="Times New Roman" w:hAnsi="Calibri" w:cs="Times New Roman"/>
        </w:rPr>
      </w:pPr>
      <w:r w:rsidRPr="001351BF">
        <w:rPr>
          <w:rFonts w:ascii="Calibri" w:eastAsia="Times New Roman" w:hAnsi="Calibri" w:cs="Times New Roman"/>
          <w:b/>
          <w:bCs/>
        </w:rPr>
        <w:t xml:space="preserve">Bergamo, 25.10.2024 </w:t>
      </w:r>
      <w:r w:rsidRPr="001351BF">
        <w:rPr>
          <w:rFonts w:ascii="Calibri" w:eastAsia="Times New Roman" w:hAnsi="Calibri" w:cs="Times New Roman"/>
        </w:rPr>
        <w:t>- Dall’</w:t>
      </w:r>
      <w:r w:rsidRPr="001351BF">
        <w:rPr>
          <w:rFonts w:ascii="Calibri" w:eastAsia="Times New Roman" w:hAnsi="Calibri" w:cs="Times New Roman"/>
          <w:b/>
          <w:bCs/>
        </w:rPr>
        <w:t>1 al 3 novembre</w:t>
      </w:r>
      <w:r w:rsidRPr="001351BF">
        <w:rPr>
          <w:rFonts w:ascii="Calibri" w:eastAsia="Times New Roman" w:hAnsi="Calibri" w:cs="Times New Roman"/>
        </w:rPr>
        <w:t xml:space="preserve">, per la prima volta nel contesto della </w:t>
      </w:r>
      <w:r w:rsidRPr="001351BF">
        <w:rPr>
          <w:rFonts w:ascii="Calibri" w:eastAsia="Times New Roman" w:hAnsi="Calibri" w:cs="Times New Roman"/>
          <w:b/>
          <w:bCs/>
        </w:rPr>
        <w:t>Fiera Campionaria di Bergamo</w:t>
      </w:r>
      <w:r w:rsidRPr="001351BF">
        <w:rPr>
          <w:rFonts w:ascii="Calibri" w:eastAsia="Times New Roman" w:hAnsi="Calibri" w:cs="Times New Roman"/>
        </w:rPr>
        <w:t xml:space="preserve">, che si svolgerà dal 30 ottobre al 3 novembre, ritorna la </w:t>
      </w:r>
      <w:r w:rsidRPr="001351BF">
        <w:rPr>
          <w:rFonts w:ascii="Calibri" w:eastAsia="Times New Roman" w:hAnsi="Calibri" w:cs="Times New Roman"/>
          <w:b/>
          <w:bCs/>
        </w:rPr>
        <w:t>Trismoka Challenge</w:t>
      </w:r>
      <w:r w:rsidRPr="001351BF">
        <w:rPr>
          <w:rFonts w:ascii="Calibri" w:eastAsia="Times New Roman" w:hAnsi="Calibri" w:cs="Times New Roman"/>
        </w:rPr>
        <w:t xml:space="preserve">, con importanti </w:t>
      </w:r>
      <w:r w:rsidRPr="001351BF">
        <w:rPr>
          <w:rFonts w:ascii="Calibri" w:eastAsia="Times New Roman" w:hAnsi="Calibri" w:cs="Times New Roman"/>
          <w:b/>
          <w:bCs/>
        </w:rPr>
        <w:t>novità</w:t>
      </w:r>
      <w:r w:rsidRPr="001351BF">
        <w:rPr>
          <w:rFonts w:ascii="Calibri" w:eastAsia="Times New Roman" w:hAnsi="Calibri" w:cs="Times New Roman"/>
        </w:rPr>
        <w:t xml:space="preserve">. In occasione della </w:t>
      </w:r>
      <w:r w:rsidRPr="001351BF">
        <w:rPr>
          <w:rFonts w:ascii="Calibri" w:eastAsia="Times New Roman" w:hAnsi="Calibri" w:cs="Times New Roman"/>
          <w:b/>
          <w:bCs/>
        </w:rPr>
        <w:t>diciottesima edizione</w:t>
      </w:r>
      <w:r w:rsidRPr="001351BF">
        <w:rPr>
          <w:rFonts w:ascii="Calibri" w:eastAsia="Times New Roman" w:hAnsi="Calibri" w:cs="Times New Roman"/>
        </w:rPr>
        <w:t xml:space="preserve">, la fase finale del </w:t>
      </w:r>
      <w:r w:rsidRPr="001351BF">
        <w:rPr>
          <w:rFonts w:ascii="Calibri" w:eastAsia="Times New Roman" w:hAnsi="Calibri" w:cs="Times New Roman"/>
          <w:b/>
          <w:bCs/>
        </w:rPr>
        <w:t>coffee show</w:t>
      </w:r>
      <w:r w:rsidRPr="001351BF">
        <w:rPr>
          <w:rFonts w:ascii="Calibri" w:eastAsia="Times New Roman" w:hAnsi="Calibri" w:cs="Times New Roman"/>
        </w:rPr>
        <w:t xml:space="preserve"> - da alcuni anni dedicato esclusivamente al mondo degli Istituti Alberghieri di Brescia, Bergamo e Milano - ritorna infatti alle proprie origini e vedrà nuovamente competere insieme </w:t>
      </w:r>
      <w:r w:rsidRPr="001351BF">
        <w:rPr>
          <w:rFonts w:ascii="Calibri" w:eastAsia="Times New Roman" w:hAnsi="Calibri" w:cs="Times New Roman"/>
          <w:b/>
          <w:bCs/>
        </w:rPr>
        <w:t>baristi professionisti</w:t>
      </w:r>
      <w:r w:rsidRPr="001351BF">
        <w:rPr>
          <w:rFonts w:ascii="Calibri" w:eastAsia="Times New Roman" w:hAnsi="Calibri" w:cs="Times New Roman"/>
        </w:rPr>
        <w:t xml:space="preserve"> e </w:t>
      </w:r>
      <w:r w:rsidRPr="001351BF">
        <w:rPr>
          <w:rFonts w:ascii="Calibri" w:eastAsia="Times New Roman" w:hAnsi="Calibri" w:cs="Times New Roman"/>
          <w:b/>
          <w:bCs/>
        </w:rPr>
        <w:t>studenti</w:t>
      </w:r>
      <w:r w:rsidRPr="001351BF">
        <w:rPr>
          <w:rFonts w:ascii="Calibri" w:eastAsia="Times New Roman" w:hAnsi="Calibri" w:cs="Times New Roman"/>
        </w:rPr>
        <w:t xml:space="preserve"> su un palcoscenico fieristico, in un confronto generazionale che si preannuncia sicuramente ricco di sorprese e formativo, per tutti gli attori coinvolti.</w:t>
      </w:r>
    </w:p>
    <w:p w14:paraId="321F07DF" w14:textId="3A3290B7" w:rsidR="001351BF" w:rsidRPr="001351BF" w:rsidRDefault="001351BF" w:rsidP="001351BF">
      <w:pPr>
        <w:jc w:val="both"/>
        <w:rPr>
          <w:rFonts w:ascii="Calibri" w:eastAsia="Times New Roman" w:hAnsi="Calibri" w:cs="Times New Roman"/>
        </w:rPr>
      </w:pPr>
      <w:r w:rsidRPr="001351BF">
        <w:rPr>
          <w:rFonts w:ascii="Calibri" w:eastAsia="Times New Roman" w:hAnsi="Calibri" w:cs="Times New Roman"/>
        </w:rPr>
        <w:t>Sette gli studenti di altrettanti Istituti Alberghieri e cinque i baristi coinvolti</w:t>
      </w:r>
      <w:r>
        <w:rPr>
          <w:rFonts w:ascii="Calibri" w:eastAsia="Times New Roman" w:hAnsi="Calibri" w:cs="Times New Roman"/>
        </w:rPr>
        <w:t>, per un totale di 12 finalisti</w:t>
      </w:r>
      <w:r w:rsidRPr="001351BF">
        <w:rPr>
          <w:rFonts w:ascii="Calibri" w:eastAsia="Times New Roman" w:hAnsi="Calibri" w:cs="Times New Roman"/>
        </w:rPr>
        <w:t xml:space="preserve">. Ad ogni concorrente saranno concessi </w:t>
      </w:r>
      <w:r w:rsidRPr="001351BF">
        <w:rPr>
          <w:rFonts w:ascii="Calibri" w:eastAsia="Times New Roman" w:hAnsi="Calibri" w:cs="Times New Roman"/>
          <w:b/>
          <w:bCs/>
        </w:rPr>
        <w:t>15 minuti</w:t>
      </w:r>
      <w:r w:rsidRPr="001351BF">
        <w:rPr>
          <w:rFonts w:ascii="Calibri" w:eastAsia="Times New Roman" w:hAnsi="Calibri" w:cs="Times New Roman"/>
        </w:rPr>
        <w:t xml:space="preserve">, durante i quali dovranno preparare </w:t>
      </w:r>
      <w:r w:rsidRPr="001351BF">
        <w:rPr>
          <w:rFonts w:ascii="Calibri" w:eastAsia="Times New Roman" w:hAnsi="Calibri" w:cs="Times New Roman"/>
          <w:b/>
          <w:bCs/>
        </w:rPr>
        <w:t>4 espressi</w:t>
      </w:r>
      <w:r w:rsidRPr="001351BF">
        <w:rPr>
          <w:rFonts w:ascii="Calibri" w:eastAsia="Times New Roman" w:hAnsi="Calibri" w:cs="Times New Roman"/>
        </w:rPr>
        <w:t xml:space="preserve">, </w:t>
      </w:r>
      <w:r w:rsidRPr="001351BF">
        <w:rPr>
          <w:rFonts w:ascii="Calibri" w:eastAsia="Times New Roman" w:hAnsi="Calibri" w:cs="Times New Roman"/>
          <w:b/>
          <w:bCs/>
        </w:rPr>
        <w:t>4</w:t>
      </w:r>
      <w:r w:rsidRPr="001351BF">
        <w:rPr>
          <w:rFonts w:ascii="Calibri" w:eastAsia="Times New Roman" w:hAnsi="Calibri" w:cs="Times New Roman"/>
        </w:rPr>
        <w:t xml:space="preserve"> </w:t>
      </w:r>
      <w:r w:rsidRPr="001351BF">
        <w:rPr>
          <w:rFonts w:ascii="Calibri" w:eastAsia="Times New Roman" w:hAnsi="Calibri" w:cs="Times New Roman"/>
          <w:b/>
          <w:bCs/>
        </w:rPr>
        <w:t>cappuccini</w:t>
      </w:r>
      <w:r w:rsidRPr="001351BF">
        <w:rPr>
          <w:rFonts w:ascii="Calibri" w:eastAsia="Times New Roman" w:hAnsi="Calibri" w:cs="Times New Roman"/>
        </w:rPr>
        <w:t xml:space="preserve"> e </w:t>
      </w:r>
      <w:r w:rsidRPr="001351BF">
        <w:rPr>
          <w:rFonts w:ascii="Calibri" w:eastAsia="Times New Roman" w:hAnsi="Calibri" w:cs="Times New Roman"/>
          <w:b/>
          <w:bCs/>
        </w:rPr>
        <w:t>4 bevande</w:t>
      </w:r>
      <w:r w:rsidRPr="001351BF">
        <w:rPr>
          <w:rFonts w:ascii="Calibri" w:eastAsia="Times New Roman" w:hAnsi="Calibri" w:cs="Times New Roman"/>
        </w:rPr>
        <w:t xml:space="preserve">, alcoliche o analcoliche, a base di </w:t>
      </w:r>
      <w:r w:rsidRPr="001351BF">
        <w:rPr>
          <w:rFonts w:ascii="Calibri" w:eastAsia="Times New Roman" w:hAnsi="Calibri" w:cs="Times New Roman"/>
          <w:b/>
          <w:bCs/>
        </w:rPr>
        <w:t>caffè</w:t>
      </w:r>
      <w:r w:rsidRPr="001351BF">
        <w:rPr>
          <w:rFonts w:ascii="Calibri" w:eastAsia="Times New Roman" w:hAnsi="Calibri" w:cs="Times New Roman"/>
        </w:rPr>
        <w:t xml:space="preserve">. Un quarto d’ora interminabile, durante il quale vincere paure e ansie, concentrando tutte le proprie energie per fare emergere le qualità tecniche, ma soprattutto la passione e il talento che hanno contraddistinto il percorso di ciascun partecipante fino a qui. </w:t>
      </w:r>
    </w:p>
    <w:p w14:paraId="6B7DB2C7" w14:textId="77777777" w:rsidR="001351BF" w:rsidRPr="001351BF" w:rsidRDefault="001351BF" w:rsidP="001351BF">
      <w:pPr>
        <w:jc w:val="both"/>
        <w:rPr>
          <w:rFonts w:ascii="Calibri" w:eastAsia="Times New Roman" w:hAnsi="Calibri" w:cs="Times New Roman"/>
        </w:rPr>
      </w:pPr>
      <w:r w:rsidRPr="001351BF">
        <w:rPr>
          <w:rFonts w:ascii="Calibri" w:eastAsia="Times New Roman" w:hAnsi="Calibri" w:cs="Times New Roman"/>
        </w:rPr>
        <w:t xml:space="preserve">Essenziale per raggiungere l’obbiettivo e trionfare, sarà riuscire a valorizzare al massimo i caffè scelti per la gara, tutti firmati Trismoka: dalle </w:t>
      </w:r>
      <w:r w:rsidRPr="001351BF">
        <w:rPr>
          <w:rFonts w:ascii="Calibri" w:eastAsia="Times New Roman" w:hAnsi="Calibri" w:cs="Times New Roman"/>
          <w:b/>
          <w:bCs/>
        </w:rPr>
        <w:t xml:space="preserve">miscele </w:t>
      </w:r>
      <w:r w:rsidRPr="001351BF">
        <w:rPr>
          <w:rFonts w:ascii="Calibri" w:eastAsia="Times New Roman" w:hAnsi="Calibri" w:cs="Times New Roman"/>
        </w:rPr>
        <w:t xml:space="preserve">più </w:t>
      </w:r>
      <w:r w:rsidRPr="001351BF">
        <w:rPr>
          <w:rFonts w:ascii="Calibri" w:eastAsia="Times New Roman" w:hAnsi="Calibri" w:cs="Times New Roman"/>
          <w:b/>
          <w:bCs/>
        </w:rPr>
        <w:t>tradizionali</w:t>
      </w:r>
      <w:r w:rsidRPr="001351BF">
        <w:rPr>
          <w:rFonts w:ascii="Calibri" w:eastAsia="Times New Roman" w:hAnsi="Calibri" w:cs="Times New Roman"/>
        </w:rPr>
        <w:t xml:space="preserve"> e </w:t>
      </w:r>
      <w:r w:rsidRPr="001351BF">
        <w:rPr>
          <w:rFonts w:ascii="Calibri" w:eastAsia="Times New Roman" w:hAnsi="Calibri" w:cs="Times New Roman"/>
          <w:b/>
          <w:bCs/>
        </w:rPr>
        <w:t>iconiche</w:t>
      </w:r>
      <w:r w:rsidRPr="001351BF">
        <w:rPr>
          <w:rFonts w:ascii="Calibri" w:eastAsia="Times New Roman" w:hAnsi="Calibri" w:cs="Times New Roman"/>
        </w:rPr>
        <w:t xml:space="preserve"> dell’azienda, fino al mondo delle </w:t>
      </w:r>
      <w:r w:rsidRPr="001351BF">
        <w:rPr>
          <w:rFonts w:ascii="Calibri" w:eastAsia="Times New Roman" w:hAnsi="Calibri" w:cs="Times New Roman"/>
          <w:b/>
          <w:bCs/>
        </w:rPr>
        <w:t xml:space="preserve">monorigini </w:t>
      </w:r>
      <w:r w:rsidRPr="001351BF">
        <w:rPr>
          <w:rFonts w:ascii="Calibri" w:eastAsia="Times New Roman" w:hAnsi="Calibri" w:cs="Times New Roman"/>
        </w:rPr>
        <w:t xml:space="preserve">e dei </w:t>
      </w:r>
      <w:r w:rsidRPr="001351BF">
        <w:rPr>
          <w:rFonts w:ascii="Calibri" w:eastAsia="Times New Roman" w:hAnsi="Calibri" w:cs="Times New Roman"/>
          <w:b/>
          <w:bCs/>
        </w:rPr>
        <w:t xml:space="preserve">caffè specialty, </w:t>
      </w:r>
      <w:r w:rsidRPr="001351BF">
        <w:rPr>
          <w:rFonts w:ascii="Calibri" w:eastAsia="Times New Roman" w:hAnsi="Calibri" w:cs="Times New Roman"/>
        </w:rPr>
        <w:t>rappresentati dal recente progetto</w:t>
      </w:r>
      <w:r w:rsidRPr="001351BF">
        <w:rPr>
          <w:rFonts w:ascii="Calibri" w:eastAsia="Times New Roman" w:hAnsi="Calibri" w:cs="Times New Roman"/>
          <w:b/>
          <w:bCs/>
        </w:rPr>
        <w:t xml:space="preserve"> Miss Moka</w:t>
      </w:r>
      <w:r w:rsidRPr="001351BF">
        <w:rPr>
          <w:rFonts w:ascii="Calibri" w:eastAsia="Times New Roman" w:hAnsi="Calibri" w:cs="Times New Roman"/>
        </w:rPr>
        <w:t xml:space="preserve">. </w:t>
      </w:r>
    </w:p>
    <w:p w14:paraId="50406D8C" w14:textId="477A53E5" w:rsidR="001351BF" w:rsidRPr="001351BF" w:rsidRDefault="001351BF" w:rsidP="001351BF">
      <w:pPr>
        <w:jc w:val="both"/>
        <w:rPr>
          <w:rFonts w:ascii="Calibri" w:eastAsia="Times New Roman" w:hAnsi="Calibri" w:cs="Times New Roman"/>
        </w:rPr>
      </w:pPr>
      <w:r w:rsidRPr="001351BF">
        <w:rPr>
          <w:rFonts w:ascii="Calibri" w:eastAsia="Times New Roman" w:hAnsi="Calibri" w:cs="Times New Roman"/>
        </w:rPr>
        <w:t>Nei mesi precedenti alle finali ogni concorrente ha imparato a conoscere i prodotti della torrefazione, scoprendo stori</w:t>
      </w:r>
      <w:r w:rsidR="00A80539">
        <w:rPr>
          <w:rFonts w:ascii="Calibri" w:eastAsia="Times New Roman" w:hAnsi="Calibri" w:cs="Times New Roman"/>
        </w:rPr>
        <w:t>e</w:t>
      </w:r>
      <w:r w:rsidRPr="001351BF">
        <w:rPr>
          <w:rFonts w:ascii="Calibri" w:eastAsia="Times New Roman" w:hAnsi="Calibri" w:cs="Times New Roman"/>
        </w:rPr>
        <w:t xml:space="preserve"> e origini che contraddistinguono ogni caffè. La fase finale della competizione rappresenta infatti l’ultimo atto di un </w:t>
      </w:r>
      <w:r w:rsidRPr="001351BF">
        <w:rPr>
          <w:rFonts w:ascii="Calibri" w:eastAsia="Times New Roman" w:hAnsi="Calibri" w:cs="Times New Roman"/>
          <w:b/>
          <w:bCs/>
        </w:rPr>
        <w:t>percorso</w:t>
      </w:r>
      <w:r w:rsidRPr="001351BF">
        <w:rPr>
          <w:rFonts w:ascii="Calibri" w:eastAsia="Times New Roman" w:hAnsi="Calibri" w:cs="Times New Roman"/>
        </w:rPr>
        <w:t xml:space="preserve"> ben più lungo, iniziato mesi prima con i </w:t>
      </w:r>
      <w:r w:rsidRPr="001351BF">
        <w:rPr>
          <w:rFonts w:ascii="Calibri" w:eastAsia="Times New Roman" w:hAnsi="Calibri" w:cs="Times New Roman"/>
          <w:b/>
          <w:bCs/>
        </w:rPr>
        <w:t>docenti</w:t>
      </w:r>
      <w:r w:rsidRPr="001351BF">
        <w:rPr>
          <w:rFonts w:ascii="Calibri" w:eastAsia="Times New Roman" w:hAnsi="Calibri" w:cs="Times New Roman"/>
        </w:rPr>
        <w:t xml:space="preserve"> e proseguito poi con gli </w:t>
      </w:r>
      <w:r w:rsidRPr="001351BF">
        <w:rPr>
          <w:rFonts w:ascii="Calibri" w:eastAsia="Times New Roman" w:hAnsi="Calibri" w:cs="Times New Roman"/>
          <w:b/>
          <w:bCs/>
        </w:rPr>
        <w:t>studenti</w:t>
      </w:r>
      <w:r w:rsidRPr="001351BF">
        <w:rPr>
          <w:rFonts w:ascii="Calibri" w:eastAsia="Times New Roman" w:hAnsi="Calibri" w:cs="Times New Roman"/>
        </w:rPr>
        <w:t xml:space="preserve">, impegnati in lezioni, allenamenti e selezioni all’interno della Trismoka Coffee School, dove a seguirli attentamente c’è stato il </w:t>
      </w:r>
      <w:r w:rsidRPr="001351BF">
        <w:rPr>
          <w:rFonts w:ascii="Calibri" w:eastAsia="Times New Roman" w:hAnsi="Calibri" w:cs="Times New Roman"/>
          <w:b/>
          <w:bCs/>
        </w:rPr>
        <w:t>Responsabile della Formazione</w:t>
      </w:r>
      <w:r w:rsidRPr="001351BF">
        <w:rPr>
          <w:rFonts w:ascii="Calibri" w:eastAsia="Times New Roman" w:hAnsi="Calibri" w:cs="Times New Roman"/>
        </w:rPr>
        <w:t xml:space="preserve">, </w:t>
      </w:r>
      <w:r w:rsidRPr="001351BF">
        <w:rPr>
          <w:rFonts w:ascii="Calibri" w:eastAsia="Times New Roman" w:hAnsi="Calibri" w:cs="Times New Roman"/>
          <w:b/>
          <w:bCs/>
        </w:rPr>
        <w:t>Michael Boffelli</w:t>
      </w:r>
      <w:r w:rsidRPr="001351BF">
        <w:rPr>
          <w:rFonts w:ascii="Calibri" w:eastAsia="Times New Roman" w:hAnsi="Calibri" w:cs="Times New Roman"/>
        </w:rPr>
        <w:t>.</w:t>
      </w:r>
    </w:p>
    <w:p w14:paraId="52B76FA5" w14:textId="3C8CE8B6" w:rsidR="001351BF" w:rsidRPr="001351BF" w:rsidRDefault="001351BF" w:rsidP="001351BF">
      <w:pPr>
        <w:jc w:val="both"/>
        <w:rPr>
          <w:rFonts w:ascii="Calibri" w:eastAsia="Times New Roman" w:hAnsi="Calibri" w:cs="Times New Roman"/>
        </w:rPr>
      </w:pPr>
      <w:r w:rsidRPr="001351BF">
        <w:rPr>
          <w:rFonts w:ascii="Calibri" w:eastAsia="Times New Roman" w:hAnsi="Calibri" w:cs="Times New Roman"/>
        </w:rPr>
        <w:t>Anche i baristi,</w:t>
      </w:r>
      <w:r w:rsidR="00A80539">
        <w:rPr>
          <w:rFonts w:ascii="Calibri" w:eastAsia="Times New Roman" w:hAnsi="Calibri" w:cs="Times New Roman"/>
        </w:rPr>
        <w:t xml:space="preserve"> inoltre,</w:t>
      </w:r>
      <w:r w:rsidRPr="001351BF">
        <w:rPr>
          <w:rFonts w:ascii="Calibri" w:eastAsia="Times New Roman" w:hAnsi="Calibri" w:cs="Times New Roman"/>
        </w:rPr>
        <w:t xml:space="preserve"> dopo aver avuto l’opportunità di allenarsi nella scuola Trismoka, sono stati protagonisti, insieme agli altri finalisti, di un pomeriggio di formazione su argomenti di </w:t>
      </w:r>
      <w:r w:rsidRPr="001351BF">
        <w:rPr>
          <w:rFonts w:ascii="Calibri" w:eastAsia="Times New Roman" w:hAnsi="Calibri" w:cs="Times New Roman"/>
          <w:b/>
          <w:bCs/>
        </w:rPr>
        <w:t>public speaking</w:t>
      </w:r>
      <w:r w:rsidRPr="001351BF">
        <w:rPr>
          <w:rFonts w:ascii="Calibri" w:eastAsia="Times New Roman" w:hAnsi="Calibri" w:cs="Times New Roman"/>
        </w:rPr>
        <w:t xml:space="preserve">, </w:t>
      </w:r>
      <w:r w:rsidRPr="001351BF">
        <w:rPr>
          <w:rFonts w:ascii="Calibri" w:eastAsia="Times New Roman" w:hAnsi="Calibri" w:cs="Times New Roman"/>
          <w:b/>
          <w:bCs/>
        </w:rPr>
        <w:t>comunicazione digitale</w:t>
      </w:r>
      <w:r w:rsidRPr="001351BF">
        <w:rPr>
          <w:rFonts w:ascii="Calibri" w:eastAsia="Times New Roman" w:hAnsi="Calibri" w:cs="Times New Roman"/>
        </w:rPr>
        <w:t xml:space="preserve"> e </w:t>
      </w:r>
      <w:r w:rsidRPr="001351BF">
        <w:rPr>
          <w:rFonts w:ascii="Calibri" w:eastAsia="Times New Roman" w:hAnsi="Calibri" w:cs="Times New Roman"/>
          <w:b/>
          <w:bCs/>
        </w:rPr>
        <w:t>mixology</w:t>
      </w:r>
      <w:r w:rsidRPr="001351BF">
        <w:rPr>
          <w:rFonts w:ascii="Calibri" w:eastAsia="Times New Roman" w:hAnsi="Calibri" w:cs="Times New Roman"/>
        </w:rPr>
        <w:t>, essenziali oggi per completare le competenze di chi sta dietro al bancone, chiamato ad offrire al consumatore finale un’esperienza unica e a far percepire la qualità del prodotto.</w:t>
      </w:r>
    </w:p>
    <w:p w14:paraId="6242FA56" w14:textId="77777777" w:rsidR="001351BF" w:rsidRPr="001351BF" w:rsidRDefault="001351BF" w:rsidP="001351BF">
      <w:pPr>
        <w:jc w:val="both"/>
        <w:rPr>
          <w:rFonts w:ascii="Calibri" w:eastAsia="Times New Roman" w:hAnsi="Calibri" w:cs="Times New Roman"/>
        </w:rPr>
      </w:pPr>
      <w:r w:rsidRPr="001351BF">
        <w:rPr>
          <w:rFonts w:ascii="Calibri" w:eastAsia="Times New Roman" w:hAnsi="Calibri" w:cs="Times New Roman"/>
        </w:rPr>
        <w:br/>
        <w:t xml:space="preserve">A giudicare le prove di semifinali e finali nella tre giorni di gare ci sarà una </w:t>
      </w:r>
      <w:r w:rsidRPr="001351BF">
        <w:rPr>
          <w:rFonts w:ascii="Calibri" w:eastAsia="Times New Roman" w:hAnsi="Calibri" w:cs="Times New Roman"/>
          <w:b/>
          <w:bCs/>
        </w:rPr>
        <w:t>giuria d’eccezione</w:t>
      </w:r>
      <w:r w:rsidRPr="001351BF">
        <w:rPr>
          <w:rFonts w:ascii="Calibri" w:eastAsia="Times New Roman" w:hAnsi="Calibri" w:cs="Times New Roman"/>
        </w:rPr>
        <w:t xml:space="preserve"> ed eterogenea nella sua composizione, con rappresentanti della </w:t>
      </w:r>
      <w:r w:rsidRPr="001351BF">
        <w:rPr>
          <w:rFonts w:ascii="Calibri" w:eastAsia="Times New Roman" w:hAnsi="Calibri" w:cs="Times New Roman"/>
          <w:b/>
          <w:bCs/>
        </w:rPr>
        <w:t>stampa</w:t>
      </w:r>
      <w:r w:rsidRPr="001351BF">
        <w:rPr>
          <w:rFonts w:ascii="Calibri" w:eastAsia="Times New Roman" w:hAnsi="Calibri" w:cs="Times New Roman"/>
        </w:rPr>
        <w:t xml:space="preserve"> e dei </w:t>
      </w:r>
      <w:r w:rsidRPr="001351BF">
        <w:rPr>
          <w:rFonts w:ascii="Calibri" w:eastAsia="Times New Roman" w:hAnsi="Calibri" w:cs="Times New Roman"/>
          <w:b/>
          <w:bCs/>
        </w:rPr>
        <w:t>media</w:t>
      </w:r>
      <w:r w:rsidRPr="001351BF">
        <w:rPr>
          <w:rFonts w:ascii="Calibri" w:eastAsia="Times New Roman" w:hAnsi="Calibri" w:cs="Times New Roman"/>
        </w:rPr>
        <w:t xml:space="preserve">, professionisti di aziende partner del settore come </w:t>
      </w:r>
      <w:r w:rsidRPr="001351BF">
        <w:rPr>
          <w:rFonts w:ascii="Calibri" w:eastAsia="Times New Roman" w:hAnsi="Calibri" w:cs="Times New Roman"/>
          <w:b/>
          <w:bCs/>
        </w:rPr>
        <w:t>Eureka</w:t>
      </w:r>
      <w:r w:rsidRPr="001351BF">
        <w:rPr>
          <w:rFonts w:ascii="Calibri" w:eastAsia="Times New Roman" w:hAnsi="Calibri" w:cs="Times New Roman"/>
        </w:rPr>
        <w:t xml:space="preserve"> e </w:t>
      </w:r>
      <w:r w:rsidRPr="001351BF">
        <w:rPr>
          <w:rFonts w:ascii="Calibri" w:eastAsia="Times New Roman" w:hAnsi="Calibri" w:cs="Times New Roman"/>
          <w:b/>
          <w:bCs/>
        </w:rPr>
        <w:t>BWT</w:t>
      </w:r>
      <w:r w:rsidRPr="001351BF">
        <w:rPr>
          <w:rFonts w:ascii="Calibri" w:eastAsia="Times New Roman" w:hAnsi="Calibri" w:cs="Times New Roman"/>
        </w:rPr>
        <w:t xml:space="preserve">, ma anche campioni del calibro di </w:t>
      </w:r>
      <w:r w:rsidRPr="001351BF">
        <w:rPr>
          <w:rFonts w:ascii="Calibri" w:eastAsia="Times New Roman" w:hAnsi="Calibri" w:cs="Times New Roman"/>
          <w:b/>
          <w:bCs/>
        </w:rPr>
        <w:t>Federico Pinna</w:t>
      </w:r>
      <w:r w:rsidRPr="001351BF">
        <w:rPr>
          <w:rFonts w:ascii="Calibri" w:eastAsia="Times New Roman" w:hAnsi="Calibri" w:cs="Times New Roman"/>
        </w:rPr>
        <w:t xml:space="preserve">, ex-corsista della Trismoka Coffee School e recente vincitore del Campionato Italiano Baristi 2024; oltre all’influencer del caffè </w:t>
      </w:r>
      <w:r w:rsidRPr="001351BF">
        <w:rPr>
          <w:rFonts w:ascii="Calibri" w:eastAsia="Times New Roman" w:hAnsi="Calibri" w:cs="Times New Roman"/>
          <w:b/>
          <w:bCs/>
        </w:rPr>
        <w:t>Valentina Palange</w:t>
      </w:r>
      <w:r w:rsidRPr="001351BF">
        <w:rPr>
          <w:rFonts w:ascii="Calibri" w:eastAsia="Times New Roman" w:hAnsi="Calibri" w:cs="Times New Roman"/>
        </w:rPr>
        <w:t xml:space="preserve">.      </w:t>
      </w:r>
    </w:p>
    <w:p w14:paraId="3E8A9693" w14:textId="77777777" w:rsidR="001351BF" w:rsidRPr="001351BF" w:rsidRDefault="001351BF" w:rsidP="001351BF">
      <w:pPr>
        <w:jc w:val="both"/>
        <w:rPr>
          <w:rFonts w:ascii="Calibri" w:eastAsia="Times New Roman" w:hAnsi="Calibri" w:cs="Times New Roman"/>
        </w:rPr>
      </w:pPr>
    </w:p>
    <w:p w14:paraId="65BF5D5E" w14:textId="7A7CDCC5" w:rsidR="001351BF" w:rsidRPr="001351BF" w:rsidRDefault="001351BF" w:rsidP="001351BF">
      <w:pPr>
        <w:jc w:val="both"/>
        <w:rPr>
          <w:rFonts w:ascii="Calibri" w:eastAsia="Times New Roman" w:hAnsi="Calibri" w:cs="Times New Roman"/>
        </w:rPr>
      </w:pPr>
      <w:r w:rsidRPr="001351BF">
        <w:rPr>
          <w:rFonts w:ascii="Calibri" w:eastAsia="Times New Roman" w:hAnsi="Calibri" w:cs="Times New Roman"/>
        </w:rPr>
        <w:t>La scelta di riportare a sfidarsi sullo stesso palco</w:t>
      </w:r>
      <w:r w:rsidRPr="001351BF">
        <w:rPr>
          <w:rFonts w:ascii="Calibri" w:eastAsia="Times New Roman" w:hAnsi="Calibri" w:cs="Times New Roman"/>
          <w:b/>
          <w:bCs/>
        </w:rPr>
        <w:t xml:space="preserve"> studenti</w:t>
      </w:r>
      <w:r w:rsidRPr="001351BF">
        <w:rPr>
          <w:rFonts w:ascii="Calibri" w:eastAsia="Times New Roman" w:hAnsi="Calibri" w:cs="Times New Roman"/>
        </w:rPr>
        <w:t xml:space="preserve"> e </w:t>
      </w:r>
      <w:r w:rsidRPr="001351BF">
        <w:rPr>
          <w:rFonts w:ascii="Calibri" w:eastAsia="Times New Roman" w:hAnsi="Calibri" w:cs="Times New Roman"/>
          <w:b/>
          <w:bCs/>
        </w:rPr>
        <w:t xml:space="preserve">baristi </w:t>
      </w:r>
      <w:r w:rsidRPr="001351BF">
        <w:rPr>
          <w:rFonts w:ascii="Calibri" w:eastAsia="Times New Roman" w:hAnsi="Calibri" w:cs="Times New Roman"/>
        </w:rPr>
        <w:t xml:space="preserve">nasce dal desiderio di Trismoka di mettersi a disposizione soprattutto dei più giovani, per aiutarli nel loro percorso di formazione e facilitarne, come un ponte, la fase di </w:t>
      </w:r>
      <w:r w:rsidRPr="001351BF">
        <w:rPr>
          <w:rFonts w:ascii="Calibri" w:eastAsia="Times New Roman" w:hAnsi="Calibri" w:cs="Times New Roman"/>
          <w:b/>
          <w:bCs/>
        </w:rPr>
        <w:t>ingresso</w:t>
      </w:r>
      <w:r w:rsidRPr="001351BF">
        <w:rPr>
          <w:rFonts w:ascii="Calibri" w:eastAsia="Times New Roman" w:hAnsi="Calibri" w:cs="Times New Roman"/>
        </w:rPr>
        <w:t xml:space="preserve"> nel </w:t>
      </w:r>
      <w:r w:rsidRPr="001351BF">
        <w:rPr>
          <w:rFonts w:ascii="Calibri" w:eastAsia="Times New Roman" w:hAnsi="Calibri" w:cs="Times New Roman"/>
          <w:b/>
          <w:bCs/>
        </w:rPr>
        <w:t>mondo professionale</w:t>
      </w:r>
      <w:r w:rsidRPr="001351BF">
        <w:rPr>
          <w:rFonts w:ascii="Calibri" w:eastAsia="Times New Roman" w:hAnsi="Calibri" w:cs="Times New Roman"/>
        </w:rPr>
        <w:t>; in un settore che, oltretutto, da anni soffre la carenza di personale preparato.</w:t>
      </w:r>
    </w:p>
    <w:p w14:paraId="796DC26D" w14:textId="77777777" w:rsidR="001351BF" w:rsidRPr="001351BF" w:rsidRDefault="001351BF" w:rsidP="001351BF">
      <w:pPr>
        <w:jc w:val="both"/>
        <w:rPr>
          <w:rFonts w:ascii="Calibri" w:eastAsia="Times New Roman" w:hAnsi="Calibri" w:cs="Times New Roman"/>
        </w:rPr>
      </w:pPr>
    </w:p>
    <w:p w14:paraId="02C8C34A" w14:textId="77777777" w:rsidR="001351BF" w:rsidRPr="001351BF" w:rsidRDefault="001351BF" w:rsidP="001351BF">
      <w:pPr>
        <w:jc w:val="both"/>
        <w:rPr>
          <w:rFonts w:ascii="Calibri" w:eastAsia="Times New Roman" w:hAnsi="Calibri" w:cs="Times New Roman"/>
        </w:rPr>
      </w:pPr>
      <w:r w:rsidRPr="001351BF">
        <w:rPr>
          <w:rFonts w:ascii="Calibri" w:eastAsia="Times New Roman" w:hAnsi="Calibri" w:cs="Times New Roman"/>
        </w:rPr>
        <w:t xml:space="preserve">Con questo </w:t>
      </w:r>
      <w:r w:rsidRPr="001351BF">
        <w:rPr>
          <w:rFonts w:ascii="Calibri" w:eastAsia="Times New Roman" w:hAnsi="Calibri" w:cs="Times New Roman"/>
          <w:b/>
          <w:bCs/>
        </w:rPr>
        <w:t>progetto</w:t>
      </w:r>
      <w:r w:rsidRPr="001351BF">
        <w:rPr>
          <w:rFonts w:ascii="Calibri" w:eastAsia="Times New Roman" w:hAnsi="Calibri" w:cs="Times New Roman"/>
        </w:rPr>
        <w:t xml:space="preserve"> la torrefazione con sede a Paratico, sulle sponde del Lago d’Iseo, offre l’opportunità di vivere un’esperienza capace di far crescere come individui e professionisti, mettendo a disposizione un palcoscenico sul quale confrontarsi, migliorare e superare le proprie paure. Un’opportunità unica, che arricchirà il percorso di ogni concorrente, dal più giovane al più esperto. Nel curriculum di tutti, infatti, ci sarà l’aver gareggiato con attrezzature e materie prime top di gamma, osservati da professionisti del settore, su un palcoscenico d’eccezione; oltre alle conoscenze acquisite nell’importante percorso di preparazione e selezione, che li ha condotti fino alla fase finale.</w:t>
      </w:r>
    </w:p>
    <w:p w14:paraId="6AF8B2BD" w14:textId="52329B4E" w:rsidR="001351BF" w:rsidRPr="001351BF" w:rsidRDefault="001351BF" w:rsidP="001351BF">
      <w:pPr>
        <w:jc w:val="both"/>
        <w:rPr>
          <w:rFonts w:ascii="Calibri" w:eastAsia="Times New Roman" w:hAnsi="Calibri" w:cs="Times New Roman"/>
        </w:rPr>
      </w:pPr>
      <w:r w:rsidRPr="001351BF">
        <w:rPr>
          <w:rFonts w:ascii="Calibri" w:eastAsia="Times New Roman" w:hAnsi="Calibri" w:cs="Times New Roman"/>
        </w:rPr>
        <w:br/>
        <w:t xml:space="preserve">Fondata nel </w:t>
      </w:r>
      <w:r w:rsidRPr="001351BF">
        <w:rPr>
          <w:rFonts w:ascii="Calibri" w:eastAsia="Times New Roman" w:hAnsi="Calibri" w:cs="Times New Roman"/>
          <w:b/>
          <w:bCs/>
        </w:rPr>
        <w:t xml:space="preserve">1981 </w:t>
      </w:r>
      <w:r w:rsidRPr="001351BF">
        <w:rPr>
          <w:rFonts w:ascii="Calibri" w:eastAsia="Times New Roman" w:hAnsi="Calibri" w:cs="Times New Roman"/>
        </w:rPr>
        <w:t xml:space="preserve">da </w:t>
      </w:r>
      <w:r w:rsidRPr="001351BF">
        <w:rPr>
          <w:rFonts w:ascii="Calibri" w:eastAsia="Times New Roman" w:hAnsi="Calibri" w:cs="Times New Roman"/>
          <w:b/>
          <w:bCs/>
        </w:rPr>
        <w:t>Gino Uberti</w:t>
      </w:r>
      <w:r w:rsidRPr="001351BF">
        <w:rPr>
          <w:rFonts w:ascii="Calibri" w:eastAsia="Times New Roman" w:hAnsi="Calibri" w:cs="Times New Roman"/>
        </w:rPr>
        <w:t xml:space="preserve"> e oggi guidata dal figlio </w:t>
      </w:r>
      <w:r w:rsidRPr="001351BF">
        <w:rPr>
          <w:rFonts w:ascii="Calibri" w:eastAsia="Times New Roman" w:hAnsi="Calibri" w:cs="Times New Roman"/>
          <w:b/>
          <w:bCs/>
        </w:rPr>
        <w:t>Paolo</w:t>
      </w:r>
      <w:r w:rsidRPr="001351BF">
        <w:rPr>
          <w:rFonts w:ascii="Calibri" w:eastAsia="Times New Roman" w:hAnsi="Calibri" w:cs="Times New Roman"/>
        </w:rPr>
        <w:t xml:space="preserve">, da ormai più di quarant’anni Trismoka si impegna a </w:t>
      </w:r>
      <w:r w:rsidRPr="001351BF">
        <w:rPr>
          <w:rFonts w:ascii="Calibri" w:eastAsia="Times New Roman" w:hAnsi="Calibri" w:cs="Times New Roman"/>
          <w:b/>
          <w:bCs/>
        </w:rPr>
        <w:t>promuovere la</w:t>
      </w:r>
      <w:r w:rsidRPr="001351BF">
        <w:rPr>
          <w:rFonts w:ascii="Calibri" w:eastAsia="Times New Roman" w:hAnsi="Calibri" w:cs="Times New Roman"/>
        </w:rPr>
        <w:t xml:space="preserve"> </w:t>
      </w:r>
      <w:r w:rsidRPr="001351BF">
        <w:rPr>
          <w:rFonts w:ascii="Calibri" w:eastAsia="Times New Roman" w:hAnsi="Calibri" w:cs="Times New Roman"/>
          <w:b/>
          <w:bCs/>
        </w:rPr>
        <w:t>cultura del buon espresso</w:t>
      </w:r>
      <w:r w:rsidR="00A80539">
        <w:rPr>
          <w:rFonts w:ascii="Calibri" w:eastAsia="Times New Roman" w:hAnsi="Calibri" w:cs="Times New Roman"/>
        </w:rPr>
        <w:t xml:space="preserve">, in Italia e nel mondo, </w:t>
      </w:r>
      <w:r w:rsidR="00A80539" w:rsidRPr="001351BF">
        <w:rPr>
          <w:rFonts w:ascii="Calibri" w:eastAsia="Times New Roman" w:hAnsi="Calibri" w:cs="Times New Roman"/>
        </w:rPr>
        <w:t>attraverso</w:t>
      </w:r>
      <w:r w:rsidRPr="001351BF">
        <w:rPr>
          <w:rFonts w:ascii="Calibri" w:eastAsia="Times New Roman" w:hAnsi="Calibri" w:cs="Times New Roman"/>
        </w:rPr>
        <w:t xml:space="preserve"> diversi spazi ed iniziative: una su tutte la </w:t>
      </w:r>
      <w:r w:rsidRPr="001351BF">
        <w:rPr>
          <w:rFonts w:ascii="Calibri" w:eastAsia="Times New Roman" w:hAnsi="Calibri" w:cs="Times New Roman"/>
          <w:b/>
          <w:bCs/>
        </w:rPr>
        <w:t>Trismoka Coffee School</w:t>
      </w:r>
      <w:r w:rsidRPr="001351BF">
        <w:rPr>
          <w:rFonts w:ascii="Calibri" w:eastAsia="Times New Roman" w:hAnsi="Calibri" w:cs="Times New Roman"/>
        </w:rPr>
        <w:t xml:space="preserve">, nata come scommessa del patron </w:t>
      </w:r>
      <w:r w:rsidRPr="001351BF">
        <w:rPr>
          <w:rFonts w:ascii="Calibri" w:eastAsia="Times New Roman" w:hAnsi="Calibri" w:cs="Times New Roman"/>
          <w:b/>
          <w:bCs/>
        </w:rPr>
        <w:t>Paolo Uberti</w:t>
      </w:r>
      <w:r w:rsidRPr="001351BF">
        <w:rPr>
          <w:rFonts w:ascii="Calibri" w:eastAsia="Times New Roman" w:hAnsi="Calibri" w:cs="Times New Roman"/>
        </w:rPr>
        <w:t xml:space="preserve">, e capace di formare più di 5000 baristi in oltre vent’anni. Ma anche attraverso visite guidate </w:t>
      </w:r>
      <w:r w:rsidR="00A80539">
        <w:rPr>
          <w:rFonts w:ascii="Calibri" w:eastAsia="Times New Roman" w:hAnsi="Calibri" w:cs="Times New Roman"/>
        </w:rPr>
        <w:t xml:space="preserve">e </w:t>
      </w:r>
      <w:r w:rsidRPr="001351BF">
        <w:rPr>
          <w:rFonts w:ascii="Calibri" w:eastAsia="Times New Roman" w:hAnsi="Calibri" w:cs="Times New Roman"/>
        </w:rPr>
        <w:t>appuntamenti periodici aperti a tutti che l’azienda organizza per educare il consumatore finale ad un gusto consapevole.</w:t>
      </w:r>
    </w:p>
    <w:p w14:paraId="61EDFA17" w14:textId="77777777" w:rsidR="001351BF" w:rsidRPr="001351BF" w:rsidRDefault="001351BF" w:rsidP="001351BF">
      <w:pPr>
        <w:jc w:val="both"/>
        <w:rPr>
          <w:rFonts w:ascii="Calibri" w:eastAsia="Times New Roman" w:hAnsi="Calibri" w:cs="Times New Roman"/>
        </w:rPr>
      </w:pPr>
      <w:r w:rsidRPr="001351BF">
        <w:rPr>
          <w:rFonts w:ascii="Calibri" w:eastAsia="Times New Roman" w:hAnsi="Calibri" w:cs="Times New Roman"/>
        </w:rPr>
        <w:br/>
        <w:t xml:space="preserve">Commenta così </w:t>
      </w:r>
      <w:r w:rsidRPr="001351BF">
        <w:rPr>
          <w:rFonts w:ascii="Calibri" w:eastAsia="Times New Roman" w:hAnsi="Calibri" w:cs="Times New Roman"/>
          <w:b/>
          <w:bCs/>
        </w:rPr>
        <w:t>Paolo Uberti</w:t>
      </w:r>
      <w:r w:rsidRPr="001351BF">
        <w:rPr>
          <w:rFonts w:ascii="Calibri" w:eastAsia="Times New Roman" w:hAnsi="Calibri" w:cs="Times New Roman"/>
        </w:rPr>
        <w:t xml:space="preserve">: </w:t>
      </w:r>
      <w:r w:rsidRPr="001351BF">
        <w:rPr>
          <w:rFonts w:ascii="Calibri" w:eastAsia="Times New Roman" w:hAnsi="Calibri" w:cs="Calibri"/>
        </w:rPr>
        <w:t>«</w:t>
      </w:r>
      <w:r w:rsidRPr="001351BF">
        <w:rPr>
          <w:rFonts w:ascii="Calibri" w:eastAsia="Times New Roman" w:hAnsi="Calibri" w:cs="Calibri"/>
          <w:i/>
          <w:iCs/>
        </w:rPr>
        <w:t>Da sempre crediamo nel valore della formazione, fattore imprescindibile per la crescita di ogni settore. E negli anni l’abbiamo dimostrato attraverso numerose iniziative. Con la Trismoka Challenge vogliamo offrire ai giovani un’opportunità per formarsi, mettersi alla prova e iniziare a muovere i primi passi da protagonisti verso il loro futuro e verso il mondo del lavoro</w:t>
      </w:r>
      <w:r w:rsidRPr="001351BF">
        <w:rPr>
          <w:rFonts w:ascii="Calibri" w:eastAsia="Times New Roman" w:hAnsi="Calibri" w:cs="Calibri"/>
        </w:rPr>
        <w:t>».</w:t>
      </w:r>
    </w:p>
    <w:p w14:paraId="01A037D3" w14:textId="77777777" w:rsidR="001351BF" w:rsidRPr="001351BF" w:rsidRDefault="001351BF" w:rsidP="001351BF">
      <w:pPr>
        <w:jc w:val="both"/>
        <w:rPr>
          <w:rFonts w:ascii="Calibri" w:eastAsia="Times New Roman" w:hAnsi="Calibri" w:cs="Times New Roman"/>
        </w:rPr>
      </w:pPr>
    </w:p>
    <w:p w14:paraId="7A8A499A" w14:textId="77777777" w:rsidR="001351BF" w:rsidRPr="001351BF" w:rsidRDefault="001351BF" w:rsidP="001351BF">
      <w:pPr>
        <w:jc w:val="both"/>
        <w:rPr>
          <w:rFonts w:ascii="Calibri" w:eastAsia="Times New Roman" w:hAnsi="Calibri" w:cs="Times New Roman"/>
        </w:rPr>
      </w:pPr>
      <w:r w:rsidRPr="001351BF">
        <w:rPr>
          <w:rFonts w:ascii="Calibri" w:eastAsia="Times New Roman" w:hAnsi="Calibri" w:cs="Times New Roman"/>
        </w:rPr>
        <w:t xml:space="preserve">Lezioni con le scuole, più di 80 corsi l’anno aperti a tutti, percorsi personalizzati per la preparazione a competizioni e da quest’anno anche un percorso finalizzato al conseguimento del </w:t>
      </w:r>
      <w:r w:rsidRPr="001351BF">
        <w:rPr>
          <w:rFonts w:ascii="Calibri" w:eastAsia="Times New Roman" w:hAnsi="Calibri" w:cs="Times New Roman"/>
          <w:b/>
          <w:bCs/>
        </w:rPr>
        <w:t>Diploma IFTS</w:t>
      </w:r>
      <w:r w:rsidRPr="001351BF">
        <w:rPr>
          <w:rFonts w:ascii="Calibri" w:eastAsia="Times New Roman" w:hAnsi="Calibri" w:cs="Times New Roman"/>
        </w:rPr>
        <w:t xml:space="preserve"> </w:t>
      </w:r>
      <w:r w:rsidRPr="001351BF">
        <w:rPr>
          <w:rFonts w:ascii="Calibri" w:eastAsia="Times New Roman" w:hAnsi="Calibri" w:cs="Times New Roman"/>
          <w:b/>
          <w:bCs/>
        </w:rPr>
        <w:t>di Specializzazione Tecnica Superiore</w:t>
      </w:r>
      <w:r w:rsidRPr="001351BF">
        <w:rPr>
          <w:rFonts w:ascii="Calibri" w:eastAsia="Times New Roman" w:hAnsi="Calibri" w:cs="Times New Roman"/>
        </w:rPr>
        <w:t xml:space="preserve"> nel mondo del caffè, erogato in partnership con </w:t>
      </w:r>
      <w:r w:rsidRPr="001351BF">
        <w:rPr>
          <w:rFonts w:ascii="Calibri" w:eastAsia="Times New Roman" w:hAnsi="Calibri" w:cs="Times New Roman"/>
          <w:b/>
          <w:bCs/>
        </w:rPr>
        <w:t>Accademia Symposium</w:t>
      </w:r>
      <w:r w:rsidRPr="001351BF">
        <w:rPr>
          <w:rFonts w:ascii="Calibri" w:eastAsia="Times New Roman" w:hAnsi="Calibri" w:cs="Times New Roman"/>
        </w:rPr>
        <w:t xml:space="preserve">. Un </w:t>
      </w:r>
      <w:r w:rsidRPr="001351BF">
        <w:rPr>
          <w:rFonts w:ascii="Calibri" w:eastAsia="Times New Roman" w:hAnsi="Calibri" w:cs="Times New Roman"/>
          <w:b/>
          <w:bCs/>
        </w:rPr>
        <w:t>investimento culturale</w:t>
      </w:r>
      <w:r w:rsidRPr="001351BF">
        <w:rPr>
          <w:rFonts w:ascii="Calibri" w:eastAsia="Times New Roman" w:hAnsi="Calibri" w:cs="Times New Roman"/>
        </w:rPr>
        <w:t xml:space="preserve"> sul futuro, necessario però per valorizzare adeguatamente il mestiere del barista con le sue competenze e per far crescere tutto il settore.</w:t>
      </w:r>
    </w:p>
    <w:p w14:paraId="2636A2BE" w14:textId="232E5ED0" w:rsidR="001351BF" w:rsidRDefault="001351BF" w:rsidP="001351BF">
      <w:pPr>
        <w:jc w:val="both"/>
        <w:rPr>
          <w:rFonts w:ascii="Calibri" w:eastAsia="Times New Roman" w:hAnsi="Calibri" w:cs="Times New Roman"/>
        </w:rPr>
      </w:pPr>
      <w:r w:rsidRPr="001351BF">
        <w:rPr>
          <w:rFonts w:ascii="Calibri" w:eastAsia="Times New Roman" w:hAnsi="Calibri" w:cs="Times New Roman"/>
        </w:rPr>
        <w:t xml:space="preserve">Nel tempo Trismoka si è attestata come un punto di </w:t>
      </w:r>
      <w:r w:rsidRPr="001351BF">
        <w:rPr>
          <w:rFonts w:ascii="Calibri" w:eastAsia="Times New Roman" w:hAnsi="Calibri" w:cs="Times New Roman"/>
          <w:b/>
          <w:bCs/>
        </w:rPr>
        <w:t>riferimento per la</w:t>
      </w:r>
      <w:r w:rsidRPr="001351BF">
        <w:rPr>
          <w:rFonts w:ascii="Calibri" w:eastAsia="Times New Roman" w:hAnsi="Calibri" w:cs="Times New Roman"/>
        </w:rPr>
        <w:t xml:space="preserve"> </w:t>
      </w:r>
      <w:r w:rsidRPr="001351BF">
        <w:rPr>
          <w:rFonts w:ascii="Calibri" w:eastAsia="Times New Roman" w:hAnsi="Calibri" w:cs="Times New Roman"/>
          <w:b/>
          <w:bCs/>
        </w:rPr>
        <w:t>formazione</w:t>
      </w:r>
      <w:r w:rsidRPr="001351BF">
        <w:rPr>
          <w:rFonts w:ascii="Calibri" w:eastAsia="Times New Roman" w:hAnsi="Calibri" w:cs="Times New Roman"/>
        </w:rPr>
        <w:t xml:space="preserve"> </w:t>
      </w:r>
      <w:r w:rsidRPr="001351BF">
        <w:rPr>
          <w:rFonts w:ascii="Calibri" w:eastAsia="Times New Roman" w:hAnsi="Calibri" w:cs="Times New Roman"/>
          <w:b/>
          <w:bCs/>
        </w:rPr>
        <w:t>e la cultura</w:t>
      </w:r>
      <w:r w:rsidRPr="001351BF">
        <w:rPr>
          <w:rFonts w:ascii="Calibri" w:eastAsia="Times New Roman" w:hAnsi="Calibri" w:cs="Times New Roman"/>
        </w:rPr>
        <w:t xml:space="preserve"> </w:t>
      </w:r>
      <w:r w:rsidRPr="001351BF">
        <w:rPr>
          <w:rFonts w:ascii="Calibri" w:eastAsia="Times New Roman" w:hAnsi="Calibri" w:cs="Times New Roman"/>
          <w:b/>
          <w:bCs/>
        </w:rPr>
        <w:t>del caffè</w:t>
      </w:r>
      <w:r w:rsidRPr="001351BF">
        <w:rPr>
          <w:rFonts w:ascii="Calibri" w:eastAsia="Times New Roman" w:hAnsi="Calibri" w:cs="Times New Roman"/>
        </w:rPr>
        <w:t xml:space="preserve">, a tal punto che anche la </w:t>
      </w:r>
      <w:r w:rsidRPr="001351BF">
        <w:rPr>
          <w:rFonts w:ascii="Calibri" w:eastAsia="Times New Roman" w:hAnsi="Calibri" w:cs="Times New Roman"/>
          <w:b/>
          <w:bCs/>
        </w:rPr>
        <w:t>Trismoka Challenge</w:t>
      </w:r>
      <w:r w:rsidRPr="001351BF">
        <w:rPr>
          <w:rFonts w:ascii="Calibri" w:eastAsia="Times New Roman" w:hAnsi="Calibri" w:cs="Times New Roman"/>
        </w:rPr>
        <w:t xml:space="preserve"> si presenta oggi, soprattutto agli occhi dei più giovani, come un trampolino di lancio per il futuro. Un contesto sfidante, nel quale dimostrare il proprio valore e crescere attraverso il confronto con professionisti: modelli da seguire, esempi di come si possa trasformare una passione in professione, e di quanto si possa arrivare lontano un passo dopo l’altro.</w:t>
      </w:r>
    </w:p>
    <w:p w14:paraId="44F8251C" w14:textId="77777777" w:rsidR="00A80539" w:rsidRPr="001351BF" w:rsidRDefault="00A80539" w:rsidP="001351BF">
      <w:pPr>
        <w:jc w:val="both"/>
        <w:rPr>
          <w:rFonts w:ascii="Calibri" w:eastAsia="Times New Roman" w:hAnsi="Calibri" w:cs="Times New Roman"/>
        </w:rPr>
      </w:pPr>
    </w:p>
    <w:p w14:paraId="2A2E0D89" w14:textId="06855331" w:rsidR="00EA2568" w:rsidRPr="00BE71B5" w:rsidRDefault="001351BF" w:rsidP="00BE71B5">
      <w:pPr>
        <w:jc w:val="both"/>
      </w:pPr>
      <w:r w:rsidRPr="001351BF">
        <w:rPr>
          <w:rFonts w:ascii="Calibri" w:eastAsia="Times New Roman" w:hAnsi="Calibri" w:cs="Times New Roman"/>
        </w:rPr>
        <w:t xml:space="preserve">Non mancheranno dunque le </w:t>
      </w:r>
      <w:r w:rsidRPr="001351BF">
        <w:rPr>
          <w:rFonts w:ascii="Calibri" w:eastAsia="Times New Roman" w:hAnsi="Calibri" w:cs="Times New Roman"/>
          <w:b/>
          <w:bCs/>
        </w:rPr>
        <w:t>emozioni</w:t>
      </w:r>
      <w:r w:rsidRPr="001351BF">
        <w:rPr>
          <w:rFonts w:ascii="Calibri" w:eastAsia="Times New Roman" w:hAnsi="Calibri" w:cs="Times New Roman"/>
        </w:rPr>
        <w:t xml:space="preserve"> tra pochi giorni alla Fiera Campionaria, così come si preannuncia alto il livello della competizione, che di anno in anno cresce. L’invito a passare in fiera è rivolto a tutti, per assistere </w:t>
      </w:r>
      <w:r w:rsidR="00A80539">
        <w:rPr>
          <w:rFonts w:ascii="Calibri" w:eastAsia="Times New Roman" w:hAnsi="Calibri" w:cs="Times New Roman"/>
        </w:rPr>
        <w:t>alle gare</w:t>
      </w:r>
      <w:r w:rsidRPr="001351BF">
        <w:rPr>
          <w:rFonts w:ascii="Calibri" w:eastAsia="Times New Roman" w:hAnsi="Calibri" w:cs="Times New Roman"/>
        </w:rPr>
        <w:t xml:space="preserve"> e per avere l’opportunità di scoprire - e per chi vuole anche acquistare - il gusto unico di un caffè che non è un semplice prodotto, ma una vera e propria </w:t>
      </w:r>
      <w:r w:rsidRPr="009924D0">
        <w:rPr>
          <w:rFonts w:ascii="Calibri" w:eastAsia="Times New Roman" w:hAnsi="Calibri" w:cs="Times New Roman"/>
          <w:b/>
          <w:bCs/>
        </w:rPr>
        <w:t>esperienza</w:t>
      </w:r>
      <w:r w:rsidRPr="001351BF">
        <w:rPr>
          <w:rFonts w:ascii="Calibri" w:eastAsia="Times New Roman" w:hAnsi="Calibri" w:cs="Times New Roman"/>
        </w:rPr>
        <w:t>.</w:t>
      </w:r>
    </w:p>
    <w:sectPr w:rsidR="00EA2568" w:rsidRPr="00BE71B5" w:rsidSect="005E0482">
      <w:headerReference w:type="default" r:id="rId6"/>
      <w:footerReference w:type="default" r:id="rId7"/>
      <w:pgSz w:w="11900" w:h="16820"/>
      <w:pgMar w:top="1418" w:right="1410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8BD38" w14:textId="77777777" w:rsidR="005E4CC0" w:rsidRDefault="005E4CC0" w:rsidP="007909FE">
      <w:r>
        <w:separator/>
      </w:r>
    </w:p>
  </w:endnote>
  <w:endnote w:type="continuationSeparator" w:id="0">
    <w:p w14:paraId="0D60E2D2" w14:textId="77777777" w:rsidR="005E4CC0" w:rsidRDefault="005E4CC0" w:rsidP="00790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954D7" w14:textId="77777777" w:rsidR="00B27273" w:rsidRPr="007909FE" w:rsidRDefault="00B27273" w:rsidP="00467BA7">
    <w:pPr>
      <w:pStyle w:val="Pidipagina"/>
      <w:jc w:val="center"/>
      <w:rPr>
        <w:b/>
        <w:color w:val="FF0000"/>
      </w:rPr>
    </w:pPr>
    <w:r w:rsidRPr="007909FE">
      <w:rPr>
        <w:b/>
        <w:color w:val="FF0000"/>
      </w:rPr>
      <w:t>TRISMOKA S.r.l. Unipersonale</w:t>
    </w:r>
  </w:p>
  <w:p w14:paraId="3668B364" w14:textId="77777777" w:rsidR="00B27273" w:rsidRPr="00D23A8B" w:rsidRDefault="00B27273" w:rsidP="007909FE">
    <w:pPr>
      <w:pStyle w:val="Pidipagina"/>
      <w:jc w:val="center"/>
      <w:rPr>
        <w:color w:val="FF0000"/>
        <w:sz w:val="16"/>
        <w:szCs w:val="16"/>
      </w:rPr>
    </w:pPr>
    <w:r w:rsidRPr="00D23A8B">
      <w:rPr>
        <w:color w:val="FF0000"/>
        <w:sz w:val="16"/>
        <w:szCs w:val="16"/>
      </w:rPr>
      <w:t xml:space="preserve">Via Garibaldi, 29 – 25030 PARATICO (Bs) – Tel. +39.035.913636- +39.035.4261199 </w:t>
    </w:r>
    <w:hyperlink r:id="rId1" w:history="1">
      <w:r w:rsidRPr="00D23A8B">
        <w:rPr>
          <w:rStyle w:val="Collegamentoipertestuale"/>
          <w:color w:val="FF0000"/>
          <w:sz w:val="16"/>
          <w:szCs w:val="16"/>
        </w:rPr>
        <w:t>info@trismoka.it</w:t>
      </w:r>
    </w:hyperlink>
    <w:r w:rsidRPr="00D23A8B">
      <w:rPr>
        <w:color w:val="FF0000"/>
        <w:sz w:val="16"/>
        <w:szCs w:val="16"/>
      </w:rPr>
      <w:t xml:space="preserve">  </w:t>
    </w:r>
    <w:hyperlink r:id="rId2" w:history="1">
      <w:r w:rsidRPr="00D23A8B">
        <w:rPr>
          <w:rStyle w:val="Collegamentoipertestuale"/>
          <w:color w:val="FF0000"/>
          <w:sz w:val="16"/>
          <w:szCs w:val="16"/>
        </w:rPr>
        <w:t>www.trismoka.it</w:t>
      </w:r>
    </w:hyperlink>
  </w:p>
  <w:p w14:paraId="69B6E3C2" w14:textId="37B9931F" w:rsidR="00B27273" w:rsidRPr="00D23A8B" w:rsidRDefault="00B27273" w:rsidP="007909FE">
    <w:pPr>
      <w:pStyle w:val="Pidipagina"/>
      <w:jc w:val="center"/>
      <w:rPr>
        <w:color w:val="FF0000"/>
        <w:sz w:val="16"/>
        <w:szCs w:val="16"/>
      </w:rPr>
    </w:pPr>
    <w:r w:rsidRPr="00D23A8B">
      <w:rPr>
        <w:color w:val="FF0000"/>
        <w:sz w:val="16"/>
        <w:szCs w:val="16"/>
      </w:rPr>
      <w:t xml:space="preserve">C.F. e P.Iva 01652810175 – Reg. </w:t>
    </w:r>
    <w:r w:rsidRPr="00EA2568">
      <w:rPr>
        <w:color w:val="FF0000"/>
        <w:sz w:val="16"/>
        <w:szCs w:val="16"/>
      </w:rPr>
      <w:t xml:space="preserve">Imprese BS 21340/96 – Reg. </w:t>
    </w:r>
    <w:r w:rsidRPr="00D23A8B">
      <w:rPr>
        <w:color w:val="FF0000"/>
        <w:sz w:val="16"/>
        <w:szCs w:val="16"/>
      </w:rPr>
      <w:t>Ditte 257367 – Rec. 10559 – Cap. Soc. 10.320,00 i.v.</w:t>
    </w:r>
    <w:r w:rsidR="00D23A8B" w:rsidRPr="00D23A8B">
      <w:rPr>
        <w:color w:val="FF0000"/>
        <w:sz w:val="16"/>
        <w:szCs w:val="16"/>
      </w:rPr>
      <w:t xml:space="preserve"> Cod</w:t>
    </w:r>
    <w:r w:rsidR="00D23A8B">
      <w:rPr>
        <w:color w:val="FF0000"/>
        <w:sz w:val="16"/>
        <w:szCs w:val="16"/>
      </w:rPr>
      <w:t>. Univoco A4707H7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BE351" w14:textId="77777777" w:rsidR="005E4CC0" w:rsidRDefault="005E4CC0" w:rsidP="007909FE">
      <w:r>
        <w:separator/>
      </w:r>
    </w:p>
  </w:footnote>
  <w:footnote w:type="continuationSeparator" w:id="0">
    <w:p w14:paraId="0CB8275B" w14:textId="77777777" w:rsidR="005E4CC0" w:rsidRDefault="005E4CC0" w:rsidP="00790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F1A42" w14:textId="77777777" w:rsidR="00B27273" w:rsidRDefault="00B27273" w:rsidP="00B27273">
    <w:pPr>
      <w:pStyle w:val="Intestazione"/>
      <w:tabs>
        <w:tab w:val="clear" w:pos="4819"/>
        <w:tab w:val="center" w:pos="3544"/>
      </w:tabs>
      <w:jc w:val="center"/>
    </w:pPr>
    <w:r>
      <w:rPr>
        <w:noProof/>
      </w:rPr>
      <w:drawing>
        <wp:inline distT="0" distB="0" distL="0" distR="0" wp14:anchorId="3435B749" wp14:editId="513DE242">
          <wp:extent cx="2019300" cy="783879"/>
          <wp:effectExtent l="0" t="0" r="0" b="3810"/>
          <wp:docPr id="7" name="Immagine 7" descr="Condivisa:Grafica:Logo Trismoka:loghi-trismoka:trismoka-con-payoff:logo-trismoka-mini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ndivisa:Grafica:Logo Trismoka:loghi-trismoka:trismoka-con-payoff:logo-trismoka-mini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9527" cy="8227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9FE"/>
    <w:rsid w:val="00103B60"/>
    <w:rsid w:val="001351BF"/>
    <w:rsid w:val="001B7456"/>
    <w:rsid w:val="001F325E"/>
    <w:rsid w:val="00380996"/>
    <w:rsid w:val="004034EF"/>
    <w:rsid w:val="00467BA7"/>
    <w:rsid w:val="005E0482"/>
    <w:rsid w:val="005E4CC0"/>
    <w:rsid w:val="00607FE6"/>
    <w:rsid w:val="00684A03"/>
    <w:rsid w:val="00710D55"/>
    <w:rsid w:val="007909FE"/>
    <w:rsid w:val="00897D69"/>
    <w:rsid w:val="009924D0"/>
    <w:rsid w:val="009D16AF"/>
    <w:rsid w:val="009F7205"/>
    <w:rsid w:val="00A80539"/>
    <w:rsid w:val="00AC468D"/>
    <w:rsid w:val="00B27273"/>
    <w:rsid w:val="00BA52B7"/>
    <w:rsid w:val="00BE71B5"/>
    <w:rsid w:val="00D23A8B"/>
    <w:rsid w:val="00E14273"/>
    <w:rsid w:val="00EA2568"/>
    <w:rsid w:val="00EE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DA9F0A"/>
  <w14:defaultImageDpi w14:val="300"/>
  <w15:docId w15:val="{C9276D08-4731-4F65-8F24-EE587D52F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0996"/>
    <w:rPr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5E0482"/>
    <w:pPr>
      <w:keepNext/>
      <w:jc w:val="both"/>
      <w:outlineLvl w:val="0"/>
    </w:pPr>
    <w:rPr>
      <w:rFonts w:ascii="Verdana" w:eastAsia="Times New Roman" w:hAnsi="Verdana" w:cs="Times New Roman"/>
      <w:b/>
      <w:sz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5E0482"/>
    <w:pPr>
      <w:keepNext/>
      <w:outlineLvl w:val="2"/>
    </w:pPr>
    <w:rPr>
      <w:rFonts w:ascii="Times New Roman" w:eastAsia="Times New Roman" w:hAnsi="Times New Roman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09FE"/>
    <w:pPr>
      <w:tabs>
        <w:tab w:val="center" w:pos="4819"/>
        <w:tab w:val="right" w:pos="9638"/>
      </w:tabs>
    </w:pPr>
    <w:rPr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09FE"/>
  </w:style>
  <w:style w:type="paragraph" w:styleId="Pidipagina">
    <w:name w:val="footer"/>
    <w:basedOn w:val="Normale"/>
    <w:link w:val="PidipaginaCarattere"/>
    <w:uiPriority w:val="99"/>
    <w:unhideWhenUsed/>
    <w:rsid w:val="007909FE"/>
    <w:pPr>
      <w:tabs>
        <w:tab w:val="center" w:pos="4819"/>
        <w:tab w:val="right" w:pos="9638"/>
      </w:tabs>
    </w:pPr>
    <w:rPr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09F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09F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09FE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7909FE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67BA7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59"/>
    <w:rsid w:val="00B27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5E0482"/>
    <w:rPr>
      <w:rFonts w:ascii="Verdana" w:eastAsia="Times New Roman" w:hAnsi="Verdana" w:cs="Times New Roman"/>
      <w:b/>
      <w:sz w:val="20"/>
    </w:rPr>
  </w:style>
  <w:style w:type="character" w:customStyle="1" w:styleId="Titolo3Carattere">
    <w:name w:val="Titolo 3 Carattere"/>
    <w:basedOn w:val="Carpredefinitoparagrafo"/>
    <w:link w:val="Titolo3"/>
    <w:rsid w:val="005E0482"/>
    <w:rPr>
      <w:rFonts w:ascii="Times New Roman" w:eastAsia="Times New Roman" w:hAnsi="Times New Roman" w:cs="Times New Roman"/>
      <w:szCs w:val="20"/>
    </w:rPr>
  </w:style>
  <w:style w:type="paragraph" w:customStyle="1" w:styleId="a">
    <w:basedOn w:val="Normale"/>
    <w:next w:val="Corpotesto"/>
    <w:rsid w:val="005E0482"/>
    <w:pPr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rsid w:val="005E0482"/>
    <w:pPr>
      <w:ind w:firstLine="993"/>
      <w:jc w:val="center"/>
    </w:pPr>
    <w:rPr>
      <w:rFonts w:ascii="Times New Roman" w:eastAsia="Times New Roman" w:hAnsi="Times New Roman" w:cs="Times New Roman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5E0482"/>
    <w:rPr>
      <w:rFonts w:ascii="Times New Roman" w:eastAsia="Times New Roman" w:hAnsi="Times New Roman" w:cs="Times New Roman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E0482"/>
    <w:pPr>
      <w:spacing w:after="120"/>
    </w:pPr>
    <w:rPr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E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ismoka.it" TargetMode="External"/><Relationship Id="rId1" Type="http://schemas.openxmlformats.org/officeDocument/2006/relationships/hyperlink" Target="mailto:info@trismok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Trismoka</Company>
  <LinksUpToDate>false</LinksUpToDate>
  <CharactersWithSpaces>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Uberti</dc:creator>
  <cp:keywords/>
  <dc:description/>
  <cp:lastModifiedBy>Alex Vicini</cp:lastModifiedBy>
  <cp:revision>3</cp:revision>
  <cp:lastPrinted>2019-05-09T07:25:00Z</cp:lastPrinted>
  <dcterms:created xsi:type="dcterms:W3CDTF">2024-10-24T10:06:00Z</dcterms:created>
  <dcterms:modified xsi:type="dcterms:W3CDTF">2024-10-24T10:08:00Z</dcterms:modified>
</cp:coreProperties>
</file>